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bookmarkStart w:id="0" w:name="_GoBack"/>
      <w:bookmarkEnd w:id="0"/>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r w:rsidRPr="000C6F06">
        <w:rPr>
          <w:rFonts w:ascii="Times New Roman" w:eastAsia="Times New Roman" w:hAnsi="Times New Roman" w:cs="Times New Roman"/>
          <w:b/>
          <w:szCs w:val="20"/>
        </w:rPr>
        <w:t>&lt;</w:t>
      </w:r>
      <w:r w:rsidRPr="000C6F06">
        <w:rPr>
          <w:rFonts w:ascii="Times New Roman" w:eastAsia="Times New Roman" w:hAnsi="Times New Roman" w:cs="Times New Roman"/>
          <w:b/>
          <w:i/>
          <w:szCs w:val="20"/>
        </w:rPr>
        <w:t>Vendor Name Here</w:t>
      </w:r>
      <w:r w:rsidRPr="000C6F06">
        <w:rPr>
          <w:rFonts w:ascii="Times New Roman" w:eastAsia="Times New Roman" w:hAnsi="Times New Roman" w:cs="Times New Roman"/>
          <w:b/>
          <w:szCs w:val="20"/>
        </w:rPr>
        <w:t>&gt;</w:t>
      </w:r>
      <w:r w:rsidRPr="000C6F06">
        <w:rPr>
          <w:rFonts w:ascii="Times New Roman" w:eastAsia="Times New Roman" w:hAnsi="Times New Roman" w:cs="Times New Roman"/>
          <w:szCs w:val="20"/>
        </w:rPr>
        <w:t xml:space="preserve"> whose principal offices are located at </w:t>
      </w:r>
      <w:r w:rsidRPr="000C6F06">
        <w:rPr>
          <w:rFonts w:ascii="Times New Roman" w:eastAsia="Times New Roman" w:hAnsi="Times New Roman" w:cs="Times New Roman"/>
          <w:b/>
          <w:szCs w:val="20"/>
        </w:rPr>
        <w:t>______________________.</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In consideration of each party’s provision of access to certain confidential information by the other in order to permit the parties to discuss current and future potential business relationships and perform their obligations under a Professional Services Agreement</w:t>
      </w:r>
      <w:r w:rsidR="000F6EE2">
        <w:rPr>
          <w:rFonts w:ascii="Times New Roman" w:eastAsia="Times New Roman" w:hAnsi="Times New Roman" w:cs="Times New Roman"/>
          <w:szCs w:val="20"/>
        </w:rPr>
        <w:t xml:space="preserve"> for the Exam Management Tool Suite</w:t>
      </w:r>
      <w:r w:rsidRPr="000C6F06">
        <w:rPr>
          <w:rFonts w:ascii="Times New Roman" w:eastAsia="Times New Roman" w:hAnsi="Times New Roman" w:cs="Times New Roman"/>
          <w:szCs w:val="20"/>
        </w:rPr>
        <w:t xml:space="preserve"> or other agreements or projects between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the General Counsel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regulatory responsibilities, including responsibilities under the Securities Exchange Act of 1934 (Act) or other applicable law.  In either case,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w:t>
      </w:r>
      <w:r w:rsidRPr="000C6F06">
        <w:rPr>
          <w:rFonts w:ascii="Times New Roman" w:eastAsia="Times New Roman" w:hAnsi="Times New Roman" w:cs="Times New Roman"/>
          <w:szCs w:val="20"/>
        </w:rPr>
        <w:lastRenderedPageBreak/>
        <w:t xml:space="preserve">term, or provision held to be invalid.  This Confidentiality Agreement and performance thereunder shall be governed by the laws of the State of </w:t>
      </w:r>
      <w:r w:rsidR="00F816E6">
        <w:rPr>
          <w:rFonts w:ascii="Times New Roman" w:eastAsia="Times New Roman" w:hAnsi="Times New Roman" w:cs="Times New Roman"/>
          <w:szCs w:val="20"/>
        </w:rPr>
        <w:t>Virginia</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persons executing this Confidentiality Agreement warrant that they have the authority to bind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shall include any of their respective corporate affiliates or subsidiaries, provided that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r>
      <w:r w:rsidRPr="000C6F06">
        <w:rPr>
          <w:rFonts w:ascii="Times New Roman" w:eastAsia="Times New Roman" w:hAnsi="Times New Roman" w:cs="Times New Roman"/>
          <w:szCs w:val="20"/>
        </w:rPr>
        <w:lastRenderedPageBreak/>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r w:rsidRPr="000C6F06">
        <w:rPr>
          <w:rFonts w:ascii="Times New Roman" w:eastAsia="Times New Roman" w:hAnsi="Times New Roman" w:cs="Times New Roman"/>
          <w:i/>
          <w:szCs w:val="20"/>
        </w:rPr>
        <w:t>&lt;Full Vendor Name Here&gt;</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51" w:rsidRDefault="00F42151" w:rsidP="00024EEA">
      <w:pPr>
        <w:spacing w:after="0" w:line="240" w:lineRule="auto"/>
      </w:pPr>
      <w:r>
        <w:separator/>
      </w:r>
    </w:p>
  </w:endnote>
  <w:endnote w:type="continuationSeparator" w:id="0">
    <w:p w:rsidR="00F42151" w:rsidRDefault="00F42151"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Century"/>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51" w:rsidRDefault="00F42151" w:rsidP="00024EEA">
      <w:pPr>
        <w:spacing w:after="0" w:line="240" w:lineRule="auto"/>
      </w:pPr>
      <w:r>
        <w:separator/>
      </w:r>
    </w:p>
  </w:footnote>
  <w:footnote w:type="continuationSeparator" w:id="0">
    <w:p w:rsidR="00F42151" w:rsidRDefault="00F42151"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173A97">
          <w:rPr>
            <w:noProof/>
            <w:color w:val="5C6F7C"/>
          </w:rPr>
          <w:t>2</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EA"/>
    <w:rsid w:val="00006E48"/>
    <w:rsid w:val="00021DF5"/>
    <w:rsid w:val="00024EEA"/>
    <w:rsid w:val="000565FA"/>
    <w:rsid w:val="000A1DCC"/>
    <w:rsid w:val="000A6221"/>
    <w:rsid w:val="000A630B"/>
    <w:rsid w:val="000C05C0"/>
    <w:rsid w:val="000C6F06"/>
    <w:rsid w:val="000E58E1"/>
    <w:rsid w:val="000F6EE2"/>
    <w:rsid w:val="00101090"/>
    <w:rsid w:val="00111890"/>
    <w:rsid w:val="0015113F"/>
    <w:rsid w:val="0016757A"/>
    <w:rsid w:val="00173A97"/>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2884"/>
    <w:rsid w:val="007B6D77"/>
    <w:rsid w:val="007F5F37"/>
    <w:rsid w:val="007F6CDF"/>
    <w:rsid w:val="00824A9F"/>
    <w:rsid w:val="008745EB"/>
    <w:rsid w:val="008D21F6"/>
    <w:rsid w:val="008E16E8"/>
    <w:rsid w:val="008E52E3"/>
    <w:rsid w:val="008F51A0"/>
    <w:rsid w:val="00906986"/>
    <w:rsid w:val="00917662"/>
    <w:rsid w:val="0092222F"/>
    <w:rsid w:val="00937DC3"/>
    <w:rsid w:val="0094402E"/>
    <w:rsid w:val="009609CC"/>
    <w:rsid w:val="00990395"/>
    <w:rsid w:val="0099390D"/>
    <w:rsid w:val="009955EB"/>
    <w:rsid w:val="009A20EB"/>
    <w:rsid w:val="009C58B0"/>
    <w:rsid w:val="009C60D2"/>
    <w:rsid w:val="009C7282"/>
    <w:rsid w:val="009D423E"/>
    <w:rsid w:val="009E2BD3"/>
    <w:rsid w:val="009E6593"/>
    <w:rsid w:val="009F75F6"/>
    <w:rsid w:val="00A068AF"/>
    <w:rsid w:val="00A109CE"/>
    <w:rsid w:val="00A16BEF"/>
    <w:rsid w:val="00A21139"/>
    <w:rsid w:val="00A26C9E"/>
    <w:rsid w:val="00A71468"/>
    <w:rsid w:val="00A815C4"/>
    <w:rsid w:val="00AA0E3D"/>
    <w:rsid w:val="00AB331E"/>
    <w:rsid w:val="00AB5553"/>
    <w:rsid w:val="00AE245A"/>
    <w:rsid w:val="00AE563E"/>
    <w:rsid w:val="00B024FB"/>
    <w:rsid w:val="00B22FF0"/>
    <w:rsid w:val="00B33490"/>
    <w:rsid w:val="00B36B02"/>
    <w:rsid w:val="00B436D1"/>
    <w:rsid w:val="00B50DEB"/>
    <w:rsid w:val="00BD6D5E"/>
    <w:rsid w:val="00BE55E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42151"/>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94644-5FEA-46F4-A624-C3275B3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0" ma:contentTypeDescription="" ma:contentTypeScope="" ma:versionID="394a92c1efbe69ae716c4be912539d97">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f76a57a08809ca70e908bebfbf9c6f9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609A3-B756-422B-BEA0-632A616647AA}"/>
</file>

<file path=customXml/itemProps2.xml><?xml version="1.0" encoding="utf-8"?>
<ds:datastoreItem xmlns:ds="http://schemas.openxmlformats.org/officeDocument/2006/customXml" ds:itemID="{6E04A02E-38E3-42BB-AD3A-9187A5B8BB5F}"/>
</file>

<file path=customXml/itemProps3.xml><?xml version="1.0" encoding="utf-8"?>
<ds:datastoreItem xmlns:ds="http://schemas.openxmlformats.org/officeDocument/2006/customXml" ds:itemID="{57262441-E610-4D98-8E91-3322F4058A57}"/>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 Mutual NDA - EMTS</dc:title>
  <dc:creator>Catherine Woody</dc:creator>
  <cp:lastModifiedBy>Galen Midford</cp:lastModifiedBy>
  <cp:revision>2</cp:revision>
  <cp:lastPrinted>2015-07-14T14:17:00Z</cp:lastPrinted>
  <dcterms:created xsi:type="dcterms:W3CDTF">2015-07-14T14:23:00Z</dcterms:created>
  <dcterms:modified xsi:type="dcterms:W3CDTF">2015-07-14T14:23:00Z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